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95" w:rsidRPr="007F43F0" w:rsidRDefault="002631DD" w:rsidP="008F4295">
      <w:pPr>
        <w:rPr>
          <w:rFonts w:ascii="Arial" w:hAnsi="Arial" w:cs="Arial"/>
          <w:b/>
          <w:sz w:val="24"/>
          <w:szCs w:val="24"/>
        </w:rPr>
      </w:pPr>
      <w:r w:rsidRPr="006A6F5E">
        <w:rPr>
          <w:rFonts w:ascii="Arial" w:hAnsi="Arial" w:cs="Arial"/>
          <w:b/>
          <w:caps/>
          <w:sz w:val="24"/>
        </w:rPr>
        <w:t>Figura 5.2.10</w:t>
      </w:r>
      <w:r w:rsidR="008F4295">
        <w:rPr>
          <w:rFonts w:ascii="Arial" w:hAnsi="Arial" w:cs="Arial"/>
          <w:b/>
          <w:caps/>
          <w:sz w:val="24"/>
        </w:rPr>
        <w:t xml:space="preserve"> // </w:t>
      </w:r>
      <w:r w:rsidR="008F4295" w:rsidRPr="007F43F0">
        <w:rPr>
          <w:rFonts w:ascii="Arial" w:hAnsi="Arial" w:cs="Arial"/>
          <w:b/>
          <w:sz w:val="24"/>
          <w:szCs w:val="24"/>
        </w:rPr>
        <w:t>Seção Típica da Superestrutura em Via Singela</w:t>
      </w:r>
      <w:ins w:id="0" w:author="casa" w:date="2011-08-04T11:59:00Z">
        <w:r w:rsidR="00A8734C">
          <w:rPr>
            <w:rFonts w:ascii="Arial" w:hAnsi="Arial" w:cs="Arial"/>
            <w:b/>
            <w:sz w:val="24"/>
            <w:szCs w:val="24"/>
          </w:rPr>
          <w:t xml:space="preserve"> Tangente</w:t>
        </w:r>
      </w:ins>
    </w:p>
    <w:p w:rsidR="002631DD" w:rsidRPr="00792261" w:rsidRDefault="002631DD" w:rsidP="002631DD">
      <w:pPr>
        <w:tabs>
          <w:tab w:val="left" w:pos="709"/>
        </w:tabs>
        <w:spacing w:after="0" w:line="360" w:lineRule="auto"/>
        <w:contextualSpacing/>
        <w:rPr>
          <w:rFonts w:ascii="Arial" w:hAnsi="Arial" w:cs="Arial"/>
        </w:rPr>
        <w:sectPr w:rsidR="002631DD" w:rsidRPr="00792261" w:rsidSect="00CE7314">
          <w:pgSz w:w="16838" w:h="11906" w:orient="landscape"/>
          <w:pgMar w:top="1701" w:right="1701" w:bottom="1701" w:left="1701" w:header="708" w:footer="708" w:gutter="0"/>
          <w:cols w:space="708"/>
          <w:docGrid w:linePitch="360"/>
        </w:sectPr>
      </w:pPr>
      <w:r>
        <w:rPr>
          <w:rFonts w:ascii="Arial" w:hAnsi="Arial" w:cs="Arial"/>
          <w:noProof/>
          <w:lang w:eastAsia="pt-BR"/>
        </w:rPr>
        <w:drawing>
          <wp:inline distT="0" distB="0" distL="0" distR="0">
            <wp:extent cx="8522970" cy="3864610"/>
            <wp:effectExtent l="19050" t="19050" r="11430" b="21590"/>
            <wp:docPr id="1" name="Imagem 13" descr="Descrição: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" descr="Descrição: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2970" cy="386461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C76A51">
        <w:rPr>
          <w:rFonts w:ascii="Arial" w:hAnsi="Arial" w:cs="Arial"/>
          <w:sz w:val="18"/>
        </w:rPr>
        <w:t xml:space="preserve">Fonte: </w:t>
      </w:r>
      <w:proofErr w:type="spellStart"/>
      <w:r w:rsidRPr="00C76A51">
        <w:rPr>
          <w:rFonts w:ascii="Arial" w:hAnsi="Arial" w:cs="Arial"/>
          <w:sz w:val="18"/>
        </w:rPr>
        <w:t>E</w:t>
      </w:r>
      <w:ins w:id="1" w:author="casa" w:date="2011-08-04T11:59:00Z">
        <w:r w:rsidR="00A8734C">
          <w:rPr>
            <w:rFonts w:ascii="Arial" w:hAnsi="Arial" w:cs="Arial"/>
            <w:sz w:val="18"/>
          </w:rPr>
          <w:t>nefer</w:t>
        </w:r>
      </w:ins>
      <w:proofErr w:type="spellEnd"/>
      <w:del w:id="2" w:author="casa" w:date="2011-08-04T11:59:00Z">
        <w:r w:rsidRPr="00C76A51" w:rsidDel="00A8734C">
          <w:rPr>
            <w:rFonts w:ascii="Arial" w:hAnsi="Arial" w:cs="Arial"/>
            <w:sz w:val="18"/>
          </w:rPr>
          <w:delText>NEFER</w:delText>
        </w:r>
      </w:del>
      <w:r w:rsidRPr="00C76A51">
        <w:rPr>
          <w:rFonts w:ascii="Arial" w:hAnsi="Arial" w:cs="Arial"/>
          <w:sz w:val="18"/>
        </w:rPr>
        <w:t xml:space="preserve"> </w:t>
      </w:r>
      <w:ins w:id="3" w:author="Tancredo" w:date="2011-08-16T16:03:00Z">
        <w:r w:rsidR="00C2433E">
          <w:rPr>
            <w:rFonts w:ascii="Arial" w:hAnsi="Arial" w:cs="Arial"/>
            <w:sz w:val="18"/>
          </w:rPr>
          <w:t>–</w:t>
        </w:r>
        <w:r w:rsidR="00C2433E">
          <w:rPr>
            <w:rFonts w:ascii="Arial" w:hAnsi="Arial" w:cs="Arial"/>
            <w:sz w:val="18"/>
          </w:rPr>
          <w:t xml:space="preserve"> </w:t>
        </w:r>
      </w:ins>
      <w:proofErr w:type="gramStart"/>
      <w:r w:rsidRPr="00C76A51">
        <w:rPr>
          <w:rFonts w:ascii="Arial" w:hAnsi="Arial" w:cs="Arial"/>
          <w:sz w:val="18"/>
        </w:rPr>
        <w:t>Consultoria</w:t>
      </w:r>
      <w:ins w:id="4" w:author="Tancredo" w:date="2011-08-16T16:03:00Z">
        <w:r w:rsidR="00C2433E">
          <w:rPr>
            <w:rFonts w:ascii="Arial" w:hAnsi="Arial" w:cs="Arial"/>
            <w:sz w:val="18"/>
          </w:rPr>
          <w:t>,</w:t>
        </w:r>
      </w:ins>
      <w:proofErr w:type="gramEnd"/>
      <w:ins w:id="5" w:author="casa" w:date="2011-08-04T11:59:00Z">
        <w:del w:id="6" w:author="Tancredo" w:date="2011-08-16T16:03:00Z">
          <w:r w:rsidR="00A8734C" w:rsidDel="00C2433E">
            <w:rPr>
              <w:rFonts w:ascii="Arial" w:hAnsi="Arial" w:cs="Arial"/>
              <w:sz w:val="18"/>
            </w:rPr>
            <w:delText xml:space="preserve"> e</w:delText>
          </w:r>
        </w:del>
      </w:ins>
      <w:del w:id="7" w:author="Tancredo" w:date="2011-08-16T16:03:00Z">
        <w:r w:rsidRPr="00C76A51" w:rsidDel="00C2433E">
          <w:rPr>
            <w:rFonts w:ascii="Arial" w:hAnsi="Arial" w:cs="Arial"/>
            <w:sz w:val="18"/>
          </w:rPr>
          <w:delText>,</w:delText>
        </w:r>
      </w:del>
      <w:r w:rsidRPr="00C76A51">
        <w:rPr>
          <w:rFonts w:ascii="Arial" w:hAnsi="Arial" w:cs="Arial"/>
          <w:sz w:val="18"/>
        </w:rPr>
        <w:t xml:space="preserve"> Projetos Ltda.</w:t>
      </w:r>
    </w:p>
    <w:p w:rsidR="002631DD" w:rsidRDefault="002631DD" w:rsidP="002631DD">
      <w:pPr>
        <w:contextualSpacing/>
        <w:rPr>
          <w:rFonts w:ascii="Arial" w:hAnsi="Arial" w:cs="Arial"/>
          <w:b/>
          <w:sz w:val="24"/>
          <w:szCs w:val="24"/>
        </w:rPr>
      </w:pPr>
      <w:r w:rsidRPr="006A6F5E">
        <w:rPr>
          <w:rFonts w:ascii="Arial" w:hAnsi="Arial" w:cs="Arial"/>
          <w:b/>
          <w:caps/>
          <w:sz w:val="24"/>
        </w:rPr>
        <w:lastRenderedPageBreak/>
        <w:t>Figura 5.2.11</w:t>
      </w:r>
      <w:r w:rsidR="008F4295">
        <w:rPr>
          <w:rFonts w:ascii="Arial" w:hAnsi="Arial" w:cs="Arial"/>
          <w:b/>
          <w:caps/>
          <w:sz w:val="24"/>
        </w:rPr>
        <w:t xml:space="preserve">// </w:t>
      </w:r>
      <w:r w:rsidR="008F4295" w:rsidRPr="007F43F0">
        <w:rPr>
          <w:rFonts w:ascii="Arial" w:hAnsi="Arial" w:cs="Arial"/>
          <w:b/>
          <w:sz w:val="24"/>
          <w:szCs w:val="24"/>
        </w:rPr>
        <w:t xml:space="preserve">Seção Típica da Superestrutura em Via </w:t>
      </w:r>
      <w:r w:rsidR="008F4295">
        <w:rPr>
          <w:rFonts w:ascii="Arial" w:hAnsi="Arial" w:cs="Arial"/>
          <w:b/>
          <w:sz w:val="24"/>
          <w:szCs w:val="24"/>
        </w:rPr>
        <w:t>Dupla</w:t>
      </w:r>
    </w:p>
    <w:p w:rsidR="008F4295" w:rsidRPr="006A6F5E" w:rsidRDefault="008F4295" w:rsidP="002631DD">
      <w:pPr>
        <w:contextualSpacing/>
        <w:rPr>
          <w:rFonts w:ascii="Arial" w:hAnsi="Arial" w:cs="Arial"/>
          <w:b/>
          <w:caps/>
          <w:sz w:val="24"/>
        </w:rPr>
      </w:pPr>
    </w:p>
    <w:p w:rsidR="002631DD" w:rsidRPr="00792261" w:rsidRDefault="002631DD" w:rsidP="002631DD">
      <w:pPr>
        <w:contextualSpacing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drawing>
          <wp:inline distT="0" distB="0" distL="0" distR="0">
            <wp:extent cx="8531225" cy="3096895"/>
            <wp:effectExtent l="19050" t="19050" r="22225" b="27305"/>
            <wp:docPr id="2" name="Imagem 12" descr="Descrição: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 descr="Descrição: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1225" cy="309689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631DD" w:rsidRDefault="002631DD" w:rsidP="002631DD">
      <w:pPr>
        <w:contextualSpacing/>
        <w:rPr>
          <w:rFonts w:ascii="Arial" w:hAnsi="Arial" w:cs="Arial"/>
          <w:sz w:val="18"/>
        </w:rPr>
      </w:pPr>
      <w:r w:rsidRPr="00C76A51">
        <w:rPr>
          <w:rFonts w:ascii="Arial" w:hAnsi="Arial" w:cs="Arial"/>
          <w:sz w:val="18"/>
        </w:rPr>
        <w:t xml:space="preserve">Fonte: </w:t>
      </w:r>
      <w:proofErr w:type="spellStart"/>
      <w:r w:rsidRPr="00C76A51">
        <w:rPr>
          <w:rFonts w:ascii="Arial" w:hAnsi="Arial" w:cs="Arial"/>
          <w:sz w:val="18"/>
        </w:rPr>
        <w:t>E</w:t>
      </w:r>
      <w:ins w:id="8" w:author="casa" w:date="2011-08-04T11:59:00Z">
        <w:r w:rsidR="00A8734C">
          <w:rPr>
            <w:rFonts w:ascii="Arial" w:hAnsi="Arial" w:cs="Arial"/>
            <w:sz w:val="18"/>
          </w:rPr>
          <w:t>nefer</w:t>
        </w:r>
      </w:ins>
      <w:proofErr w:type="spellEnd"/>
      <w:del w:id="9" w:author="casa" w:date="2011-08-04T11:59:00Z">
        <w:r w:rsidRPr="00C76A51" w:rsidDel="00A8734C">
          <w:rPr>
            <w:rFonts w:ascii="Arial" w:hAnsi="Arial" w:cs="Arial"/>
            <w:sz w:val="18"/>
          </w:rPr>
          <w:delText>N</w:delText>
        </w:r>
        <w:r w:rsidDel="00A8734C">
          <w:rPr>
            <w:rFonts w:ascii="Arial" w:hAnsi="Arial" w:cs="Arial"/>
            <w:sz w:val="18"/>
          </w:rPr>
          <w:delText>EFER</w:delText>
        </w:r>
      </w:del>
      <w:r>
        <w:rPr>
          <w:rFonts w:ascii="Arial" w:hAnsi="Arial" w:cs="Arial"/>
          <w:sz w:val="18"/>
        </w:rPr>
        <w:t xml:space="preserve"> </w:t>
      </w:r>
      <w:ins w:id="10" w:author="Tancredo" w:date="2011-08-16T16:03:00Z">
        <w:r w:rsidR="00C2433E">
          <w:rPr>
            <w:rFonts w:ascii="Arial" w:hAnsi="Arial" w:cs="Arial"/>
            <w:sz w:val="18"/>
          </w:rPr>
          <w:t>–</w:t>
        </w:r>
        <w:r w:rsidR="00C2433E">
          <w:rPr>
            <w:rFonts w:ascii="Arial" w:hAnsi="Arial" w:cs="Arial"/>
            <w:sz w:val="18"/>
          </w:rPr>
          <w:t xml:space="preserve"> </w:t>
        </w:r>
      </w:ins>
      <w:r>
        <w:rPr>
          <w:rFonts w:ascii="Arial" w:hAnsi="Arial" w:cs="Arial"/>
          <w:sz w:val="18"/>
        </w:rPr>
        <w:t>Consultoria</w:t>
      </w:r>
      <w:ins w:id="11" w:author="Tancredo" w:date="2011-08-16T16:03:00Z">
        <w:r w:rsidR="00C2433E">
          <w:rPr>
            <w:rFonts w:ascii="Arial" w:hAnsi="Arial" w:cs="Arial"/>
            <w:sz w:val="18"/>
          </w:rPr>
          <w:t>,</w:t>
        </w:r>
      </w:ins>
      <w:ins w:id="12" w:author="casa" w:date="2011-08-04T11:59:00Z">
        <w:del w:id="13" w:author="Tancredo" w:date="2011-08-16T16:03:00Z">
          <w:r w:rsidR="00A8734C" w:rsidDel="00C2433E">
            <w:rPr>
              <w:rFonts w:ascii="Arial" w:hAnsi="Arial" w:cs="Arial"/>
              <w:sz w:val="18"/>
            </w:rPr>
            <w:delText xml:space="preserve"> e</w:delText>
          </w:r>
        </w:del>
      </w:ins>
      <w:del w:id="14" w:author="Tancredo" w:date="2011-08-16T16:03:00Z">
        <w:r w:rsidDel="00C2433E">
          <w:rPr>
            <w:rFonts w:ascii="Arial" w:hAnsi="Arial" w:cs="Arial"/>
            <w:sz w:val="18"/>
          </w:rPr>
          <w:delText>,</w:delText>
        </w:r>
      </w:del>
      <w:r>
        <w:rPr>
          <w:rFonts w:ascii="Arial" w:hAnsi="Arial" w:cs="Arial"/>
          <w:sz w:val="18"/>
        </w:rPr>
        <w:t xml:space="preserve"> Projetos Ltda.</w:t>
      </w:r>
    </w:p>
    <w:p w:rsidR="002631DD" w:rsidRDefault="002631DD" w:rsidP="002631DD">
      <w:pPr>
        <w:contextualSpacing/>
        <w:rPr>
          <w:rFonts w:ascii="Arial" w:hAnsi="Arial" w:cs="Arial"/>
        </w:rPr>
      </w:pPr>
    </w:p>
    <w:p w:rsidR="002631DD" w:rsidRDefault="002631DD" w:rsidP="002631DD"/>
    <w:p w:rsidR="00AE1BA1" w:rsidRDefault="00AE1BA1"/>
    <w:sectPr w:rsidR="00AE1BA1" w:rsidSect="00052306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hyphenationZone w:val="425"/>
  <w:characterSpacingControl w:val="doNotCompress"/>
  <w:compat/>
  <w:rsids>
    <w:rsidRoot w:val="002631DD"/>
    <w:rsid w:val="002631DD"/>
    <w:rsid w:val="008F4295"/>
    <w:rsid w:val="00981929"/>
    <w:rsid w:val="00A8734C"/>
    <w:rsid w:val="00AE1BA1"/>
    <w:rsid w:val="00BE5737"/>
    <w:rsid w:val="00C2433E"/>
    <w:rsid w:val="00E70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D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6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631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</Words>
  <Characters>206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Tancredo</dc:creator>
  <cp:lastModifiedBy>Tancredo</cp:lastModifiedBy>
  <cp:revision>3</cp:revision>
  <dcterms:created xsi:type="dcterms:W3CDTF">2011-08-04T15:00:00Z</dcterms:created>
  <dcterms:modified xsi:type="dcterms:W3CDTF">2011-08-16T19:03:00Z</dcterms:modified>
</cp:coreProperties>
</file>